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97" w:rsidRPr="00D62D97" w:rsidRDefault="00D62D97" w:rsidP="00D62D97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/>
          <w:sz w:val="28"/>
          <w:szCs w:val="28"/>
        </w:rPr>
      </w:pPr>
      <w:r w:rsidRPr="00D62D97">
        <w:rPr>
          <w:rFonts w:cs="Times New Roman"/>
          <w:b/>
          <w:bCs/>
          <w:color w:val="000000"/>
          <w:sz w:val="28"/>
          <w:szCs w:val="28"/>
        </w:rPr>
        <w:t xml:space="preserve">Lecture-Level learning goals for </w:t>
      </w:r>
      <w:r w:rsidR="003A14BD">
        <w:rPr>
          <w:rFonts w:cs="Times New Roman"/>
          <w:b/>
          <w:bCs/>
          <w:i/>
          <w:iCs/>
          <w:color w:val="000000"/>
          <w:sz w:val="28"/>
          <w:szCs w:val="28"/>
        </w:rPr>
        <w:t>Earthquakes</w:t>
      </w:r>
      <w:r w:rsidRPr="00D62D97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1F062E" w:rsidRPr="00D62D97" w:rsidRDefault="00D62D97" w:rsidP="00D62D97">
      <w:pPr>
        <w:jc w:val="center"/>
      </w:pPr>
      <w:r w:rsidRPr="00D62D97">
        <w:rPr>
          <w:rFonts w:cs="Times New Roman"/>
          <w:b/>
          <w:bCs/>
          <w:color w:val="000000"/>
          <w:sz w:val="23"/>
          <w:szCs w:val="23"/>
        </w:rPr>
        <w:t xml:space="preserve">UBC EOSC 114, </w:t>
      </w:r>
      <w:r w:rsidR="000F3576">
        <w:rPr>
          <w:rFonts w:cs="Times New Roman"/>
          <w:b/>
          <w:bCs/>
          <w:i/>
          <w:iCs/>
          <w:color w:val="000000"/>
          <w:sz w:val="23"/>
          <w:szCs w:val="23"/>
        </w:rPr>
        <w:t>The Catastrophic E</w:t>
      </w:r>
      <w:r w:rsidRPr="00D62D97">
        <w:rPr>
          <w:rFonts w:cs="Times New Roman"/>
          <w:b/>
          <w:bCs/>
          <w:i/>
          <w:iCs/>
          <w:color w:val="000000"/>
          <w:sz w:val="23"/>
          <w:szCs w:val="23"/>
        </w:rPr>
        <w:t>arth-Natural Disasters</w:t>
      </w:r>
    </w:p>
    <w:p w:rsidR="009A2F7A" w:rsidRPr="009A2F7A" w:rsidRDefault="009A2F7A" w:rsidP="009A2F7A">
      <w:pPr>
        <w:spacing w:after="0"/>
        <w:rPr>
          <w:rFonts w:eastAsia="Times New Roman" w:cs="Times New Roman"/>
          <w:sz w:val="24"/>
          <w:szCs w:val="24"/>
        </w:rPr>
      </w:pPr>
      <w:r w:rsidRPr="009A2F7A">
        <w:rPr>
          <w:rFonts w:eastAsia="Times New Roman" w:cs="Times New Roman"/>
          <w:sz w:val="24"/>
          <w:szCs w:val="24"/>
        </w:rPr>
        <w:t>Day 1</w:t>
      </w:r>
    </w:p>
    <w:p w:rsidR="009A2F7A" w:rsidRDefault="009A2F7A" w:rsidP="009A2F7A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Use concepts of (1) stress causing strain and (2) plastic versus brittle deformation to explain how energy is released causing earthquakes</w:t>
      </w:r>
    </w:p>
    <w:p w:rsidR="009A2F7A" w:rsidRPr="000F3576" w:rsidRDefault="009A2F7A" w:rsidP="009A2F7A">
      <w:pPr>
        <w:pStyle w:val="ListParagraph"/>
        <w:numPr>
          <w:ilvl w:val="0"/>
          <w:numId w:val="6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Recognize visual evidence of tectonic forces in rocks and landscapes (e.g. fault types)</w:t>
      </w:r>
    </w:p>
    <w:p w:rsidR="009A2F7A" w:rsidRPr="009A2F7A" w:rsidRDefault="009A2F7A" w:rsidP="009A2F7A">
      <w:pPr>
        <w:spacing w:after="0"/>
        <w:rPr>
          <w:rFonts w:eastAsia="Times New Roman" w:cs="Times New Roman"/>
          <w:sz w:val="24"/>
          <w:szCs w:val="24"/>
        </w:rPr>
      </w:pPr>
    </w:p>
    <w:p w:rsidR="009A2F7A" w:rsidRPr="009A2F7A" w:rsidRDefault="009A2F7A" w:rsidP="009A2F7A">
      <w:pPr>
        <w:spacing w:after="0"/>
        <w:rPr>
          <w:rFonts w:eastAsia="Times New Roman" w:cs="Times New Roman"/>
          <w:sz w:val="24"/>
          <w:szCs w:val="24"/>
        </w:rPr>
      </w:pPr>
      <w:r w:rsidRPr="009A2F7A">
        <w:rPr>
          <w:rFonts w:eastAsia="Times New Roman" w:cs="Times New Roman"/>
          <w:sz w:val="24"/>
          <w:szCs w:val="24"/>
        </w:rPr>
        <w:t>Day 2</w:t>
      </w:r>
    </w:p>
    <w:p w:rsidR="009A2F7A" w:rsidRDefault="009A2F7A" w:rsidP="009A2F7A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Explain the global distribution of earthquakes (i.e. rare, large and frequent small quakes) in terms of tectonic plate interactions and the forces that drive them</w:t>
      </w:r>
    </w:p>
    <w:p w:rsidR="009A2F7A" w:rsidRDefault="009A2F7A" w:rsidP="009A2F7A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Describe how the Earth builds, stores, and releases energy in earthquakes</w:t>
      </w:r>
    </w:p>
    <w:p w:rsidR="009A2F7A" w:rsidRPr="000F3576" w:rsidRDefault="009A2F7A" w:rsidP="009A2F7A">
      <w:pPr>
        <w:pStyle w:val="ListParagraph"/>
        <w:numPr>
          <w:ilvl w:val="0"/>
          <w:numId w:val="7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Describe how an earthquake moves through the Earth</w:t>
      </w:r>
    </w:p>
    <w:p w:rsidR="009A2F7A" w:rsidRPr="009A2F7A" w:rsidRDefault="009A2F7A" w:rsidP="009A2F7A">
      <w:pPr>
        <w:spacing w:after="0"/>
        <w:rPr>
          <w:rFonts w:eastAsia="Times New Roman" w:cs="Times New Roman"/>
          <w:sz w:val="24"/>
          <w:szCs w:val="24"/>
        </w:rPr>
      </w:pPr>
    </w:p>
    <w:p w:rsidR="009A2F7A" w:rsidRPr="009A2F7A" w:rsidRDefault="009A2F7A" w:rsidP="009A2F7A">
      <w:pPr>
        <w:spacing w:after="0"/>
        <w:rPr>
          <w:rFonts w:eastAsia="Times New Roman" w:cs="Times New Roman"/>
          <w:sz w:val="24"/>
          <w:szCs w:val="24"/>
        </w:rPr>
      </w:pPr>
      <w:r w:rsidRPr="009A2F7A">
        <w:rPr>
          <w:rFonts w:eastAsia="Times New Roman" w:cs="Times New Roman"/>
          <w:sz w:val="24"/>
          <w:szCs w:val="24"/>
        </w:rPr>
        <w:t xml:space="preserve">Day 3 </w:t>
      </w:r>
      <w:r w:rsidRPr="009A2F7A">
        <w:rPr>
          <w:rFonts w:eastAsia="Times New Roman" w:cs="Times New Roman"/>
          <w:sz w:val="24"/>
          <w:szCs w:val="24"/>
        </w:rPr>
        <w:tab/>
      </w:r>
    </w:p>
    <w:p w:rsidR="009A2F7A" w:rsidRPr="000F3576" w:rsidRDefault="009A2F7A" w:rsidP="000F3576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 xml:space="preserve">Describe how an earthquake is recorded and how to locate the </w:t>
      </w:r>
      <w:proofErr w:type="spellStart"/>
      <w:r w:rsidRPr="000F3576">
        <w:rPr>
          <w:rFonts w:eastAsia="Times New Roman" w:cs="Times New Roman"/>
          <w:sz w:val="24"/>
          <w:szCs w:val="24"/>
        </w:rPr>
        <w:t>epicentre</w:t>
      </w:r>
      <w:proofErr w:type="spellEnd"/>
    </w:p>
    <w:p w:rsidR="009A2F7A" w:rsidRPr="000F3576" w:rsidRDefault="009A2F7A" w:rsidP="000F3576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Compare and contrast the meanings and uses of earthquake magnitude and intensity scales</w:t>
      </w:r>
    </w:p>
    <w:p w:rsidR="009A2F7A" w:rsidRPr="000F3576" w:rsidRDefault="009A2F7A" w:rsidP="009A2F7A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Given any structure, ground type and earthquake location, predict the types and extent of damage likely to be caused by all four seismic waves</w:t>
      </w:r>
    </w:p>
    <w:p w:rsidR="009A2F7A" w:rsidRPr="009A2F7A" w:rsidRDefault="009A2F7A" w:rsidP="009A2F7A">
      <w:pPr>
        <w:spacing w:after="0"/>
        <w:rPr>
          <w:rFonts w:eastAsia="Times New Roman" w:cs="Times New Roman"/>
          <w:sz w:val="24"/>
          <w:szCs w:val="24"/>
        </w:rPr>
      </w:pPr>
    </w:p>
    <w:p w:rsidR="009A2F7A" w:rsidRPr="009A2F7A" w:rsidRDefault="009A2F7A" w:rsidP="009A2F7A">
      <w:pPr>
        <w:spacing w:after="0"/>
        <w:rPr>
          <w:rFonts w:eastAsia="Times New Roman" w:cs="Times New Roman"/>
          <w:sz w:val="24"/>
          <w:szCs w:val="24"/>
        </w:rPr>
      </w:pPr>
      <w:r w:rsidRPr="009A2F7A">
        <w:rPr>
          <w:rFonts w:eastAsia="Times New Roman" w:cs="Times New Roman"/>
          <w:sz w:val="24"/>
          <w:szCs w:val="24"/>
        </w:rPr>
        <w:t xml:space="preserve">Day 4 </w:t>
      </w:r>
      <w:r w:rsidRPr="009A2F7A">
        <w:rPr>
          <w:rFonts w:eastAsia="Times New Roman" w:cs="Times New Roman"/>
          <w:sz w:val="24"/>
          <w:szCs w:val="24"/>
        </w:rPr>
        <w:tab/>
      </w:r>
    </w:p>
    <w:p w:rsidR="009A2F7A" w:rsidRPr="000F3576" w:rsidRDefault="009A2F7A" w:rsidP="000F3576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Understand that earthquake prediction is difficult and why</w:t>
      </w:r>
    </w:p>
    <w:p w:rsidR="009A2F7A" w:rsidRPr="000F3576" w:rsidRDefault="009A2F7A" w:rsidP="000F3576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Difference between prediction and forecasting</w:t>
      </w:r>
    </w:p>
    <w:p w:rsidR="009A2F7A" w:rsidRPr="000F3576" w:rsidRDefault="009A2F7A" w:rsidP="000F3576">
      <w:pPr>
        <w:pStyle w:val="ListParagraph"/>
        <w:numPr>
          <w:ilvl w:val="0"/>
          <w:numId w:val="9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Be aware of earthquake hazards and notice how they can be the cause of other natural disasters</w:t>
      </w:r>
    </w:p>
    <w:p w:rsidR="009A2F7A" w:rsidRPr="009A2F7A" w:rsidRDefault="009A2F7A" w:rsidP="009A2F7A">
      <w:pPr>
        <w:spacing w:after="0"/>
        <w:rPr>
          <w:rFonts w:eastAsia="Times New Roman" w:cs="Times New Roman"/>
          <w:sz w:val="24"/>
          <w:szCs w:val="24"/>
        </w:rPr>
      </w:pPr>
    </w:p>
    <w:p w:rsidR="009A2F7A" w:rsidRPr="009A2F7A" w:rsidRDefault="009A2F7A" w:rsidP="009A2F7A">
      <w:pPr>
        <w:spacing w:after="0"/>
        <w:rPr>
          <w:rFonts w:eastAsia="Times New Roman" w:cs="Times New Roman"/>
          <w:sz w:val="24"/>
          <w:szCs w:val="24"/>
        </w:rPr>
      </w:pPr>
      <w:r w:rsidRPr="009A2F7A">
        <w:rPr>
          <w:rFonts w:eastAsia="Times New Roman" w:cs="Times New Roman"/>
          <w:sz w:val="24"/>
          <w:szCs w:val="24"/>
        </w:rPr>
        <w:t xml:space="preserve">Day 5 </w:t>
      </w:r>
      <w:r w:rsidRPr="009A2F7A">
        <w:rPr>
          <w:rFonts w:eastAsia="Times New Roman" w:cs="Times New Roman"/>
          <w:sz w:val="24"/>
          <w:szCs w:val="24"/>
        </w:rPr>
        <w:tab/>
      </w:r>
    </w:p>
    <w:p w:rsidR="009A2F7A" w:rsidRPr="000F3576" w:rsidRDefault="009A2F7A" w:rsidP="000F3576">
      <w:pPr>
        <w:pStyle w:val="ListParagraph"/>
        <w:numPr>
          <w:ilvl w:val="0"/>
          <w:numId w:val="10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Be aware of large and local earthquakes (when are we expecting an earthquake in BC?)</w:t>
      </w:r>
    </w:p>
    <w:p w:rsidR="009A2F7A" w:rsidRPr="000F3576" w:rsidRDefault="009A2F7A" w:rsidP="000F3576">
      <w:pPr>
        <w:pStyle w:val="ListParagraph"/>
        <w:numPr>
          <w:ilvl w:val="0"/>
          <w:numId w:val="10"/>
        </w:numPr>
        <w:spacing w:after="0"/>
        <w:rPr>
          <w:rFonts w:eastAsia="Times New Roman" w:cs="Times New Roman"/>
          <w:sz w:val="24"/>
          <w:szCs w:val="24"/>
        </w:rPr>
      </w:pPr>
      <w:r w:rsidRPr="000F3576">
        <w:rPr>
          <w:rFonts w:eastAsia="Times New Roman" w:cs="Times New Roman"/>
          <w:sz w:val="24"/>
          <w:szCs w:val="24"/>
        </w:rPr>
        <w:t>Know what to do in the event of an earthquakes (survival techniques)</w:t>
      </w:r>
    </w:p>
    <w:p w:rsidR="00D62D97" w:rsidRPr="00D62D97" w:rsidRDefault="00D62D97">
      <w:pPr>
        <w:jc w:val="center"/>
        <w:rPr>
          <w:rFonts w:ascii="Calibri" w:hAnsi="Calibri"/>
          <w:sz w:val="24"/>
          <w:szCs w:val="24"/>
        </w:rPr>
      </w:pPr>
    </w:p>
    <w:sectPr w:rsidR="00D62D97" w:rsidRPr="00D62D97" w:rsidSect="001F0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92A"/>
    <w:multiLevelType w:val="hybridMultilevel"/>
    <w:tmpl w:val="B662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095E"/>
    <w:multiLevelType w:val="hybridMultilevel"/>
    <w:tmpl w:val="10AC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835AF"/>
    <w:multiLevelType w:val="hybridMultilevel"/>
    <w:tmpl w:val="56F0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46027"/>
    <w:multiLevelType w:val="hybridMultilevel"/>
    <w:tmpl w:val="F74C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D25DC"/>
    <w:multiLevelType w:val="hybridMultilevel"/>
    <w:tmpl w:val="68B8E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A1B77"/>
    <w:multiLevelType w:val="hybridMultilevel"/>
    <w:tmpl w:val="C3F6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B1970"/>
    <w:multiLevelType w:val="hybridMultilevel"/>
    <w:tmpl w:val="44003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1F34F3"/>
    <w:multiLevelType w:val="hybridMultilevel"/>
    <w:tmpl w:val="25B6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B06C7"/>
    <w:multiLevelType w:val="hybridMultilevel"/>
    <w:tmpl w:val="50A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31DFE"/>
    <w:multiLevelType w:val="hybridMultilevel"/>
    <w:tmpl w:val="A662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2D97"/>
    <w:rsid w:val="000F3576"/>
    <w:rsid w:val="0016615A"/>
    <w:rsid w:val="001F062E"/>
    <w:rsid w:val="003A14BD"/>
    <w:rsid w:val="00721E76"/>
    <w:rsid w:val="009A2F7A"/>
    <w:rsid w:val="00AF2AA9"/>
    <w:rsid w:val="00CB03A3"/>
    <w:rsid w:val="00D6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7F0E-BC80-476F-9811-88C6954C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CWSEU, UBC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grace.wood</dc:creator>
  <cp:keywords/>
  <dc:description/>
  <cp:lastModifiedBy>grace.wood</cp:lastModifiedBy>
  <cp:revision>3</cp:revision>
  <cp:lastPrinted>2009-10-08T18:14:00Z</cp:lastPrinted>
  <dcterms:created xsi:type="dcterms:W3CDTF">2009-10-08T18:24:00Z</dcterms:created>
  <dcterms:modified xsi:type="dcterms:W3CDTF">2009-10-08T18:25:00Z</dcterms:modified>
</cp:coreProperties>
</file>